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83" w:rsidRDefault="00043783" w:rsidP="00043783">
      <w:pPr>
        <w:pStyle w:val="BodyText"/>
        <w:widowControl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043783" w:rsidRDefault="00043783" w:rsidP="00043783">
      <w:pPr>
        <w:pStyle w:val="BodyText"/>
        <w:widowControl/>
        <w:jc w:val="center"/>
        <w:rPr>
          <w:b/>
          <w:szCs w:val="28"/>
        </w:rPr>
      </w:pPr>
    </w:p>
    <w:p w:rsidR="00043783" w:rsidRDefault="00043783" w:rsidP="00043783">
      <w:pPr>
        <w:pStyle w:val="BodyText"/>
        <w:widowControl/>
        <w:jc w:val="center"/>
        <w:rPr>
          <w:b/>
          <w:szCs w:val="28"/>
        </w:rPr>
      </w:pPr>
      <w:r>
        <w:rPr>
          <w:b/>
          <w:szCs w:val="28"/>
        </w:rPr>
        <w:t>Совет городского поселения город Туймазы</w:t>
      </w:r>
    </w:p>
    <w:p w:rsidR="00043783" w:rsidRDefault="00043783" w:rsidP="00043783">
      <w:pPr>
        <w:pStyle w:val="BodyText"/>
        <w:widowControl/>
        <w:jc w:val="center"/>
        <w:rPr>
          <w:b/>
          <w:szCs w:val="28"/>
        </w:rPr>
      </w:pPr>
      <w:r>
        <w:rPr>
          <w:b/>
          <w:szCs w:val="28"/>
        </w:rPr>
        <w:t xml:space="preserve"> муниципального района Туймазинский район</w:t>
      </w:r>
    </w:p>
    <w:p w:rsidR="00043783" w:rsidRDefault="00043783" w:rsidP="00043783">
      <w:pPr>
        <w:pStyle w:val="BodyText"/>
        <w:widowControl/>
        <w:jc w:val="center"/>
        <w:rPr>
          <w:b/>
          <w:szCs w:val="28"/>
        </w:rPr>
      </w:pPr>
      <w:r>
        <w:rPr>
          <w:b/>
          <w:szCs w:val="28"/>
        </w:rPr>
        <w:t xml:space="preserve"> Республики Башкортостан</w:t>
      </w:r>
    </w:p>
    <w:p w:rsidR="00043783" w:rsidRDefault="00043783" w:rsidP="00043783">
      <w:pPr>
        <w:pStyle w:val="BodyText"/>
        <w:widowControl/>
        <w:jc w:val="center"/>
        <w:rPr>
          <w:b/>
        </w:rPr>
      </w:pPr>
      <w:r>
        <w:rPr>
          <w:b/>
        </w:rPr>
        <w:t>РЕШЕНИЕ №  272 от 11 сентября 2013 года</w:t>
      </w:r>
    </w:p>
    <w:p w:rsidR="00043783" w:rsidRDefault="00043783" w:rsidP="00043783">
      <w:pPr>
        <w:pStyle w:val="ConsTitle"/>
        <w:widowControl/>
        <w:jc w:val="both"/>
        <w:rPr>
          <w:b w:val="0"/>
        </w:rPr>
      </w:pPr>
      <w:r>
        <w:t xml:space="preserve"> </w:t>
      </w:r>
    </w:p>
    <w:p w:rsidR="00043783" w:rsidRDefault="00043783" w:rsidP="00043783">
      <w:pPr>
        <w:pStyle w:val="BodyText"/>
        <w:widowControl/>
        <w:jc w:val="center"/>
        <w:rPr>
          <w:b/>
        </w:rPr>
      </w:pPr>
    </w:p>
    <w:p w:rsidR="00043783" w:rsidRDefault="00043783" w:rsidP="00043783">
      <w:pPr>
        <w:pStyle w:val="BodyText"/>
        <w:widowControl/>
        <w:jc w:val="center"/>
        <w:rPr>
          <w:b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43783" w:rsidRDefault="00043783" w:rsidP="00043783">
      <w:pPr>
        <w:pStyle w:val="ConsTitle"/>
        <w:widowControl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8"/>
          <w:szCs w:val="28"/>
        </w:rPr>
        <w:t>О назначении главы Администрации городского поселения город Туймазы муниципального района Туймазинский район Республики Башкортостан и заключении  с ним   контракта</w:t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  <w:t xml:space="preserve"> </w:t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4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4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ab/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В соответствии с частью 6 статьи 37 Федерального закона «Об общих принципах организации местного самоуправления в Российской Федерации» Совет городского поселения город Туймазы муниципального района Туймазинский район Республики Башкортостан </w:t>
      </w:r>
    </w:p>
    <w:p w:rsidR="00043783" w:rsidRDefault="00043783" w:rsidP="00043783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043783" w:rsidRDefault="00043783" w:rsidP="00043783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РЕШИЛ:</w:t>
      </w:r>
    </w:p>
    <w:p w:rsidR="00043783" w:rsidRDefault="00043783" w:rsidP="00043783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Назначить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Ханова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Фаниля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Исмагиловича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 на должность Главы Администрации городского поселения город Туймазы муниципального района Туймазинский район Республики Башкортостан по контракту и заключить контракт (прилагается).</w:t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  <w:r>
        <w:rPr>
          <w:rFonts w:ascii="Times New Roman" w:hAnsi="Times New Roman"/>
          <w:sz w:val="28"/>
          <w:szCs w:val="28"/>
        </w:rPr>
        <w:tab/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город Туймазы </w:t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</w:p>
    <w:p w:rsidR="00043783" w:rsidRDefault="00043783" w:rsidP="00043783">
      <w:pPr>
        <w:pStyle w:val="ConsTitle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Республики Башкортостан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Ф.Ш. </w:t>
      </w: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</w:p>
    <w:p w:rsidR="00043783" w:rsidRDefault="00043783" w:rsidP="00043783">
      <w:pPr>
        <w:rPr>
          <w:sz w:val="28"/>
          <w:szCs w:val="28"/>
        </w:rPr>
      </w:pPr>
    </w:p>
    <w:p w:rsidR="00043783" w:rsidRPr="00043783" w:rsidRDefault="00043783" w:rsidP="00043783">
      <w:pPr>
        <w:rPr>
          <w:rFonts w:ascii="Times New Roman" w:hAnsi="Times New Roman" w:cs="Times New Roman"/>
          <w:sz w:val="24"/>
          <w:szCs w:val="24"/>
        </w:rPr>
      </w:pPr>
      <w:r w:rsidRPr="00043783">
        <w:rPr>
          <w:rFonts w:ascii="Times New Roman" w:hAnsi="Times New Roman" w:cs="Times New Roman"/>
          <w:sz w:val="24"/>
          <w:szCs w:val="24"/>
        </w:rPr>
        <w:t>Г. Туймазы, 11 сентября 2013 г. , № 272</w:t>
      </w:r>
    </w:p>
    <w:p w:rsidR="00043783" w:rsidRPr="00043783" w:rsidRDefault="00043783" w:rsidP="00043783">
      <w:pPr>
        <w:rPr>
          <w:rFonts w:ascii="Times New Roman" w:hAnsi="Times New Roman" w:cs="Times New Roman"/>
          <w:sz w:val="24"/>
          <w:szCs w:val="24"/>
        </w:rPr>
      </w:pPr>
    </w:p>
    <w:p w:rsidR="002143E5" w:rsidRDefault="002143E5"/>
    <w:sectPr w:rsidR="002143E5" w:rsidSect="00C91E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3783"/>
    <w:rsid w:val="00043783"/>
    <w:rsid w:val="00214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437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BodyText">
    <w:name w:val="Body Text"/>
    <w:basedOn w:val="a"/>
    <w:rsid w:val="000437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cp:lastPrinted>2013-09-11T08:15:00Z</cp:lastPrinted>
  <dcterms:created xsi:type="dcterms:W3CDTF">2013-09-11T08:08:00Z</dcterms:created>
  <dcterms:modified xsi:type="dcterms:W3CDTF">2013-09-11T08:17:00Z</dcterms:modified>
</cp:coreProperties>
</file>